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A3" w:rsidRDefault="00140DA3" w:rsidP="005F2824">
      <w:pPr>
        <w:rPr>
          <w:lang w:val="nl-NL"/>
        </w:rPr>
      </w:pPr>
      <w:r w:rsidRPr="00CD4857">
        <w:rPr>
          <w:lang w:val="nl-NL"/>
        </w:rPr>
        <w:t xml:space="preserve">Het </w:t>
      </w:r>
      <w:r w:rsidR="005F2824" w:rsidRPr="00CD4857">
        <w:rPr>
          <w:lang w:val="nl-NL"/>
        </w:rPr>
        <w:t>programma</w:t>
      </w:r>
      <w:r w:rsidRPr="00CD4857">
        <w:rPr>
          <w:lang w:val="nl-NL"/>
        </w:rPr>
        <w:t xml:space="preserve"> ziet er</w:t>
      </w:r>
      <w:r w:rsidR="005F2824">
        <w:rPr>
          <w:lang w:val="nl-NL"/>
        </w:rPr>
        <w:t xml:space="preserve"> </w:t>
      </w:r>
      <w:r w:rsidRPr="00CD4857">
        <w:rPr>
          <w:lang w:val="nl-NL"/>
        </w:rPr>
        <w:t>als volgt uit:</w:t>
      </w:r>
    </w:p>
    <w:p w:rsidR="00140DA3" w:rsidRDefault="00140DA3" w:rsidP="00140DA3">
      <w:pPr>
        <w:rPr>
          <w:lang w:val="nl-NL"/>
        </w:rPr>
      </w:pPr>
      <w:r>
        <w:rPr>
          <w:lang w:val="nl-NL"/>
        </w:rPr>
        <w:t xml:space="preserve">18:30 – 19:00 </w:t>
      </w:r>
      <w:r>
        <w:rPr>
          <w:lang w:val="nl-NL"/>
        </w:rPr>
        <w:tab/>
        <w:t xml:space="preserve">Ontvangst </w:t>
      </w:r>
    </w:p>
    <w:p w:rsidR="00140DA3" w:rsidRDefault="00140DA3" w:rsidP="00140DA3">
      <w:pPr>
        <w:rPr>
          <w:lang w:val="nl-NL"/>
        </w:rPr>
      </w:pPr>
      <w:r>
        <w:rPr>
          <w:lang w:val="nl-NL"/>
        </w:rPr>
        <w:t>19:0</w:t>
      </w:r>
      <w:r w:rsidR="005F2824">
        <w:rPr>
          <w:lang w:val="nl-NL"/>
        </w:rPr>
        <w:t>0 – 19:05</w:t>
      </w:r>
      <w:r w:rsidR="005F2824">
        <w:rPr>
          <w:lang w:val="nl-NL"/>
        </w:rPr>
        <w:tab/>
        <w:t>Introductie Mw. E.</w:t>
      </w:r>
      <w:r>
        <w:rPr>
          <w:lang w:val="nl-NL"/>
        </w:rPr>
        <w:t xml:space="preserve"> Boloori, parodontoloog</w:t>
      </w:r>
    </w:p>
    <w:p w:rsidR="00140DA3" w:rsidRDefault="00140DA3" w:rsidP="00140DA3">
      <w:pPr>
        <w:rPr>
          <w:lang w:val="nl-NL"/>
        </w:rPr>
      </w:pPr>
      <w:r>
        <w:rPr>
          <w:lang w:val="nl-NL"/>
        </w:rPr>
        <w:t xml:space="preserve">19:05 – 19:35 </w:t>
      </w:r>
      <w:r>
        <w:rPr>
          <w:lang w:val="nl-NL"/>
        </w:rPr>
        <w:tab/>
        <w:t>Geen woord</w:t>
      </w:r>
      <w:r w:rsidR="005F2824">
        <w:rPr>
          <w:lang w:val="nl-NL"/>
        </w:rPr>
        <w:t>en maar implanteren Dhr. M.</w:t>
      </w:r>
      <w:r>
        <w:rPr>
          <w:lang w:val="nl-NL"/>
        </w:rPr>
        <w:t xml:space="preserve"> van der Horst, implantoloog</w:t>
      </w:r>
    </w:p>
    <w:p w:rsidR="00140DA3" w:rsidRDefault="00140DA3" w:rsidP="005F2824">
      <w:pPr>
        <w:rPr>
          <w:lang w:val="nl-NL"/>
        </w:rPr>
      </w:pPr>
      <w:r>
        <w:rPr>
          <w:lang w:val="nl-NL"/>
        </w:rPr>
        <w:t>19:35 – 20:05</w:t>
      </w:r>
      <w:r>
        <w:rPr>
          <w:lang w:val="nl-NL"/>
        </w:rPr>
        <w:tab/>
        <w:t>Recessie, wat nu? Mw. A</w:t>
      </w:r>
      <w:r w:rsidR="005F2824">
        <w:rPr>
          <w:lang w:val="nl-NL"/>
        </w:rPr>
        <w:t>.</w:t>
      </w:r>
      <w:r>
        <w:rPr>
          <w:lang w:val="nl-NL"/>
        </w:rPr>
        <w:t xml:space="preserve"> Pliaki, parodontoloog</w:t>
      </w:r>
    </w:p>
    <w:p w:rsidR="00140DA3" w:rsidRDefault="00140DA3" w:rsidP="00140DA3">
      <w:pPr>
        <w:ind w:left="1440" w:hanging="1440"/>
        <w:rPr>
          <w:lang w:val="nl-NL"/>
        </w:rPr>
      </w:pPr>
      <w:r>
        <w:rPr>
          <w:lang w:val="nl-NL"/>
        </w:rPr>
        <w:t>20:05 – 20:35</w:t>
      </w:r>
      <w:r>
        <w:rPr>
          <w:lang w:val="nl-NL"/>
        </w:rPr>
        <w:tab/>
        <w:t>Nieuwe inzichten in de oorzaak van parodontitis en de relatie me dementie, Prof. B.G. Loos, hoofd afd. Prodontologie ACTA</w:t>
      </w:r>
    </w:p>
    <w:p w:rsidR="00140DA3" w:rsidRDefault="00140DA3" w:rsidP="00140DA3">
      <w:pPr>
        <w:rPr>
          <w:lang w:val="nl-NL"/>
        </w:rPr>
      </w:pPr>
      <w:r>
        <w:rPr>
          <w:lang w:val="nl-NL"/>
        </w:rPr>
        <w:t>20:35 – 20:55</w:t>
      </w:r>
      <w:r>
        <w:rPr>
          <w:lang w:val="nl-NL"/>
        </w:rPr>
        <w:tab/>
        <w:t xml:space="preserve">Conventionele </w:t>
      </w:r>
      <w:r>
        <w:rPr>
          <w:i/>
          <w:lang w:val="nl-NL"/>
        </w:rPr>
        <w:t>vs.</w:t>
      </w:r>
      <w:r w:rsidR="005F2824">
        <w:rPr>
          <w:lang w:val="nl-NL"/>
        </w:rPr>
        <w:t xml:space="preserve"> Orthodontische fopspeen M. Rijbroek, mondhygië</w:t>
      </w:r>
      <w:r>
        <w:rPr>
          <w:lang w:val="nl-NL"/>
        </w:rPr>
        <w:t>niste</w:t>
      </w:r>
    </w:p>
    <w:p w:rsidR="00140DA3" w:rsidRDefault="00140DA3" w:rsidP="00140DA3">
      <w:pPr>
        <w:rPr>
          <w:lang w:val="nl-NL"/>
        </w:rPr>
      </w:pPr>
      <w:r>
        <w:rPr>
          <w:lang w:val="nl-NL"/>
        </w:rPr>
        <w:t>20:55 – 21:00</w:t>
      </w:r>
      <w:r>
        <w:rPr>
          <w:lang w:val="nl-NL"/>
        </w:rPr>
        <w:tab/>
        <w:t>Afsluiting</w:t>
      </w:r>
    </w:p>
    <w:p w:rsidR="00140DA3" w:rsidRPr="00140DA3" w:rsidRDefault="00140DA3" w:rsidP="00140DA3">
      <w:pPr>
        <w:rPr>
          <w:lang w:val="nl-NL"/>
        </w:rPr>
      </w:pPr>
      <w:r>
        <w:rPr>
          <w:lang w:val="nl-NL"/>
        </w:rPr>
        <w:t xml:space="preserve">21:00 – 22:00 </w:t>
      </w:r>
      <w:r>
        <w:rPr>
          <w:lang w:val="nl-NL"/>
        </w:rPr>
        <w:tab/>
        <w:t xml:space="preserve">Borrel </w:t>
      </w:r>
      <w:bookmarkStart w:id="0" w:name="_GoBack"/>
      <w:bookmarkEnd w:id="0"/>
    </w:p>
    <w:p w:rsidR="00140DA3" w:rsidRPr="00CD4857" w:rsidRDefault="00140DA3" w:rsidP="00140DA3">
      <w:pPr>
        <w:rPr>
          <w:lang w:val="nl-NL"/>
        </w:rPr>
      </w:pPr>
    </w:p>
    <w:p w:rsidR="00140DA3" w:rsidRPr="005F2824" w:rsidRDefault="00140DA3">
      <w:pPr>
        <w:rPr>
          <w:lang w:val="nl-NL"/>
        </w:rPr>
      </w:pPr>
    </w:p>
    <w:sectPr w:rsidR="00140DA3" w:rsidRPr="005F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A3"/>
    <w:rsid w:val="00140DA3"/>
    <w:rsid w:val="005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Boloori, E.</cp:lastModifiedBy>
  <cp:revision>2</cp:revision>
  <dcterms:created xsi:type="dcterms:W3CDTF">2019-01-28T11:42:00Z</dcterms:created>
  <dcterms:modified xsi:type="dcterms:W3CDTF">2019-01-28T11:42:00Z</dcterms:modified>
</cp:coreProperties>
</file>